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073" w:type="dxa"/>
        <w:tblInd w:w="-176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1420"/>
        <w:gridCol w:w="1420"/>
        <w:gridCol w:w="1421"/>
        <w:gridCol w:w="1420"/>
        <w:gridCol w:w="179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9073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长春理工大学教职工出国行前教育记录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姓    名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性    别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出生年月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政治面貌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单位及职务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是否为涉密人员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出国（境）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事由</w:t>
            </w: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前往国家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（地区）</w:t>
            </w:r>
          </w:p>
        </w:tc>
        <w:tc>
          <w:tcPr>
            <w:tcW w:w="14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  <w:t>起止时间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5" w:hRule="atLeast"/>
        </w:trPr>
        <w:tc>
          <w:tcPr>
            <w:tcW w:w="9073" w:type="dxa"/>
            <w:gridSpan w:val="6"/>
          </w:tcPr>
          <w:p>
            <w:pP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  <w:t>一、外事纪律</w:t>
            </w: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要维护国家利益。国家利益高于一切。对重大国际问题的表态要符合我国对外政策,回答问题要与我对外公开的材料口径一致。对外交往，行动要符合身份，言语要有分寸，礼貌要合乎常规。要维护民族尊严，不做有损国格、人格的事情。</w:t>
            </w: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要请示汇报。代表团出访期间,有事要向团长汇报，不许私自行动，单独外出。如遇到重大问题,必须向我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处汇报，由我处请示部门后予以答复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,不准擅自做主。</w:t>
            </w: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维护学校的利益。在对外洽谈中，要以我为主，一切以维护广大师生的利益出发，遵守学校的规章制度。</w:t>
            </w: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出访期间，要严格执行批准的出访任务和日程，不许延期回国，不许改变线路，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否则按违纪处理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如遇突发情况确需延长在外时间，团长需及时报请审批部门批准同意。</w:t>
            </w: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遵守所在国法律，尊重当地风俗习惯，宗教信仰，不参加当地的宗教活动，不携带具有政治色彩的书籍和杂志。</w:t>
            </w: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注意形象，着装得体，重要场合要穿正装。公共场所不要大声喧哗。不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得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出入不正当娱乐场所。不许铺张浪费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  <w:t>二、安全事项</w:t>
            </w: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人身安全</w:t>
            </w: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注意遵守交通规则，尤其要注意有些国家是左侧通行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不可随意横穿马路，有人行横道的地方要按行人指示灯的指示横过马路。要时刻注意防火防盗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与用电安全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。住进宾馆后，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首先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熟悉灾害逃生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路线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发生火灾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时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切勿乘坐电梯，有序从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安全通道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撤离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。出访期间要准备必要的药品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、保证充足睡眠，以确保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健康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顺利完成出访任务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。</w:t>
            </w: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财产安全</w:t>
            </w: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随时随地保持警惕，妥善保管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财物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和证件。尽可能随身少带现金。入住酒店后要把现金和贵重物品存入保险箱中。护照是境外唯一合法的身份证明，要随身携带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并妥善保管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，以备查验。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发生护照遗失事件后，第一时间通知我处及我驻外使领馆。</w:t>
            </w: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政治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安全</w:t>
            </w: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自觉维护国家统一。警惕藏独、疆独、台独、港独、法轮功等反动组织，不得发表任何反动言论，不得接收、观看任何反动宣传材料及视频。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  <w:t>保密事项</w:t>
            </w:r>
          </w:p>
          <w:p>
            <w:pPr>
              <w:ind w:firstLine="240" w:firstLineChars="1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代表团出访期间，要遵守国家法律、严格执行保密规定，强化机密意识，在思想上高度重视，要严格执行保密制度，应做到：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1.出国访问期间，禁止携带内部机密文件，不携带笔记本电脑、U盘、移动硬盘等移动电子设备；如工作需要，必须携带笔记本电脑等移动电子设备，则务必由专人妥善保管，防止丢失。</w:t>
            </w: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出国团组人员必须严守国家机密，对外交谈中不得涉及内部机密情况。</w:t>
            </w: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坚持内外有别，既要广交朋友，又要对机密守口如瓶。</w:t>
            </w: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4.党员不得在国外成立党组织、不以党组织名义开展活动、不向外媒谈论党的工作。</w:t>
            </w: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签字：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B3E80"/>
    <w:multiLevelType w:val="multilevel"/>
    <w:tmpl w:val="524B3E80"/>
    <w:lvl w:ilvl="0" w:tentative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511F1"/>
    <w:rsid w:val="000C6AD7"/>
    <w:rsid w:val="000E3EF6"/>
    <w:rsid w:val="00125A01"/>
    <w:rsid w:val="00161497"/>
    <w:rsid w:val="00243E8D"/>
    <w:rsid w:val="002511F1"/>
    <w:rsid w:val="002C660F"/>
    <w:rsid w:val="0035029D"/>
    <w:rsid w:val="00422FBB"/>
    <w:rsid w:val="004B311D"/>
    <w:rsid w:val="00507061"/>
    <w:rsid w:val="005540BE"/>
    <w:rsid w:val="00576DB9"/>
    <w:rsid w:val="005D4CE6"/>
    <w:rsid w:val="00637A26"/>
    <w:rsid w:val="00660D85"/>
    <w:rsid w:val="006C7609"/>
    <w:rsid w:val="007013E1"/>
    <w:rsid w:val="00767841"/>
    <w:rsid w:val="007C0283"/>
    <w:rsid w:val="007E6709"/>
    <w:rsid w:val="009E2DDD"/>
    <w:rsid w:val="00A11D36"/>
    <w:rsid w:val="00A2739A"/>
    <w:rsid w:val="00A421B1"/>
    <w:rsid w:val="00AB1E54"/>
    <w:rsid w:val="00CA7284"/>
    <w:rsid w:val="00CB0E89"/>
    <w:rsid w:val="00CF2954"/>
    <w:rsid w:val="00D87C63"/>
    <w:rsid w:val="00E0699C"/>
    <w:rsid w:val="00E503C7"/>
    <w:rsid w:val="00E515DC"/>
    <w:rsid w:val="00EA0AEC"/>
    <w:rsid w:val="0123318E"/>
    <w:rsid w:val="03433159"/>
    <w:rsid w:val="076D2A42"/>
    <w:rsid w:val="1B3B1239"/>
    <w:rsid w:val="24CC4C51"/>
    <w:rsid w:val="520646F6"/>
    <w:rsid w:val="54C4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149</Words>
  <Characters>853</Characters>
  <Lines>7</Lines>
  <Paragraphs>1</Paragraphs>
  <TotalTime>34</TotalTime>
  <ScaleCrop>false</ScaleCrop>
  <LinksUpToDate>false</LinksUpToDate>
  <CharactersWithSpaces>1001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2017-03-21T03:11:00Z</dcterms:created>
  <dc:creator>孙博琳</dc:creator>
  <cp:lastModifiedBy>lenovo</cp:lastModifiedBy>
  <cp:lastPrinted>2017-03-21T01:55:00Z</cp:lastPrinted>
  <dcterms:modified xsi:type="dcterms:W3CDTF">2018-12-17T08:21:18Z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